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9AC8" w14:textId="77777777" w:rsidR="00160D9F" w:rsidRPr="00160D9F" w:rsidRDefault="00160D9F" w:rsidP="00160D9F">
      <w:pPr>
        <w:rPr>
          <w:b/>
          <w:bCs/>
          <w:sz w:val="36"/>
          <w:szCs w:val="36"/>
        </w:rPr>
      </w:pPr>
      <w:bookmarkStart w:id="0" w:name="_Hlk104882910"/>
      <w:r w:rsidRPr="00160D9F">
        <w:rPr>
          <w:b/>
          <w:bCs/>
          <w:sz w:val="36"/>
          <w:szCs w:val="36"/>
        </w:rPr>
        <w:t>Exciting RN and LPN Opportunities at Montefiore</w:t>
      </w:r>
      <w:bookmarkEnd w:id="0"/>
    </w:p>
    <w:p w14:paraId="66EEC40B" w14:textId="77777777" w:rsidR="00160D9F" w:rsidRPr="00160D9F" w:rsidRDefault="00160D9F" w:rsidP="00160D9F">
      <w:pPr>
        <w:rPr>
          <w:b/>
          <w:bCs/>
          <w:sz w:val="36"/>
          <w:szCs w:val="36"/>
        </w:rPr>
      </w:pPr>
      <w:r w:rsidRPr="00160D9F">
        <w:rPr>
          <w:b/>
          <w:bCs/>
          <w:sz w:val="36"/>
          <w:szCs w:val="36"/>
        </w:rPr>
        <w:t>Come Join our team!</w:t>
      </w:r>
    </w:p>
    <w:p w14:paraId="70E3CE95" w14:textId="77777777" w:rsidR="00160D9F" w:rsidRDefault="00160D9F" w:rsidP="00160D9F"/>
    <w:p w14:paraId="6E791C3E" w14:textId="341E53F1" w:rsidR="00160D9F" w:rsidRPr="00160D9F" w:rsidRDefault="00160D9F" w:rsidP="00160D9F">
      <w:pPr>
        <w:pStyle w:val="ListParagraph"/>
        <w:numPr>
          <w:ilvl w:val="0"/>
          <w:numId w:val="1"/>
        </w:numPr>
        <w:rPr>
          <w:sz w:val="24"/>
          <w:szCs w:val="24"/>
        </w:rPr>
      </w:pPr>
      <w:r w:rsidRPr="00160D9F">
        <w:rPr>
          <w:sz w:val="24"/>
          <w:szCs w:val="24"/>
        </w:rPr>
        <w:t>We are one of the Top Hospitals nationally and regionally by U.S. News &amp; World Report!</w:t>
      </w:r>
    </w:p>
    <w:p w14:paraId="373D68F1" w14:textId="4BE6E81B" w:rsidR="00160D9F" w:rsidRPr="00160D9F" w:rsidRDefault="00160D9F" w:rsidP="00160D9F">
      <w:pPr>
        <w:pStyle w:val="ListParagraph"/>
        <w:numPr>
          <w:ilvl w:val="0"/>
          <w:numId w:val="1"/>
        </w:numPr>
        <w:rPr>
          <w:sz w:val="24"/>
          <w:szCs w:val="24"/>
        </w:rPr>
      </w:pPr>
      <w:r w:rsidRPr="00160D9F">
        <w:rPr>
          <w:sz w:val="24"/>
          <w:szCs w:val="24"/>
        </w:rPr>
        <w:t>Montefiore is nationally recognized for clinical excellence.</w:t>
      </w:r>
    </w:p>
    <w:p w14:paraId="49EFA71D" w14:textId="1AFB8632" w:rsidR="00160D9F" w:rsidRPr="00160D9F" w:rsidRDefault="00160D9F" w:rsidP="00160D9F">
      <w:pPr>
        <w:pStyle w:val="ListParagraph"/>
        <w:numPr>
          <w:ilvl w:val="0"/>
          <w:numId w:val="1"/>
        </w:numPr>
        <w:rPr>
          <w:sz w:val="24"/>
          <w:szCs w:val="24"/>
        </w:rPr>
      </w:pPr>
      <w:r w:rsidRPr="00160D9F">
        <w:rPr>
          <w:sz w:val="24"/>
          <w:szCs w:val="24"/>
        </w:rPr>
        <w:t>Academic medical center and University Hospital for Albert Einstein College of Medicine.</w:t>
      </w:r>
    </w:p>
    <w:p w14:paraId="09EADAE8" w14:textId="7703A907" w:rsidR="00160D9F" w:rsidRPr="00160D9F" w:rsidRDefault="00160D9F" w:rsidP="00160D9F">
      <w:pPr>
        <w:pStyle w:val="ListParagraph"/>
        <w:numPr>
          <w:ilvl w:val="0"/>
          <w:numId w:val="1"/>
        </w:numPr>
        <w:rPr>
          <w:sz w:val="24"/>
          <w:szCs w:val="24"/>
        </w:rPr>
      </w:pPr>
      <w:r w:rsidRPr="00160D9F">
        <w:rPr>
          <w:sz w:val="24"/>
          <w:szCs w:val="24"/>
        </w:rPr>
        <w:t xml:space="preserve">We work hard to develop, </w:t>
      </w:r>
      <w:proofErr w:type="gramStart"/>
      <w:r w:rsidRPr="00160D9F">
        <w:rPr>
          <w:sz w:val="24"/>
          <w:szCs w:val="24"/>
        </w:rPr>
        <w:t>mentor</w:t>
      </w:r>
      <w:proofErr w:type="gramEnd"/>
      <w:r w:rsidRPr="00160D9F">
        <w:rPr>
          <w:sz w:val="24"/>
          <w:szCs w:val="24"/>
        </w:rPr>
        <w:t xml:space="preserve"> and sponsor the best possible talent.</w:t>
      </w:r>
    </w:p>
    <w:p w14:paraId="11DCA1D1" w14:textId="5A6D1372" w:rsidR="00160D9F" w:rsidRPr="00160D9F" w:rsidRDefault="00160D9F" w:rsidP="00160D9F">
      <w:pPr>
        <w:pStyle w:val="ListParagraph"/>
        <w:numPr>
          <w:ilvl w:val="0"/>
          <w:numId w:val="1"/>
        </w:numPr>
        <w:rPr>
          <w:sz w:val="24"/>
          <w:szCs w:val="24"/>
        </w:rPr>
      </w:pPr>
      <w:r w:rsidRPr="00160D9F">
        <w:rPr>
          <w:sz w:val="24"/>
          <w:szCs w:val="24"/>
        </w:rPr>
        <w:t>Diversity and Equity are two of our five core values that guide why and how we work to serve our patients.</w:t>
      </w:r>
    </w:p>
    <w:p w14:paraId="583896DB" w14:textId="532641FE" w:rsidR="00160D9F" w:rsidRPr="00160D9F" w:rsidRDefault="00160D9F" w:rsidP="00160D9F">
      <w:pPr>
        <w:pStyle w:val="ListParagraph"/>
        <w:numPr>
          <w:ilvl w:val="0"/>
          <w:numId w:val="1"/>
        </w:numPr>
        <w:rPr>
          <w:sz w:val="24"/>
          <w:szCs w:val="24"/>
        </w:rPr>
      </w:pPr>
      <w:r w:rsidRPr="00160D9F">
        <w:rPr>
          <w:sz w:val="24"/>
          <w:szCs w:val="24"/>
        </w:rPr>
        <w:t>Competitive pay and excellent benefits, including:</w:t>
      </w:r>
    </w:p>
    <w:p w14:paraId="0E0037CA" w14:textId="3057E25A" w:rsidR="00160D9F" w:rsidRPr="00160D9F" w:rsidRDefault="00160D9F" w:rsidP="00160D9F">
      <w:pPr>
        <w:pStyle w:val="ListParagraph"/>
        <w:numPr>
          <w:ilvl w:val="0"/>
          <w:numId w:val="3"/>
        </w:numPr>
        <w:rPr>
          <w:sz w:val="24"/>
          <w:szCs w:val="24"/>
        </w:rPr>
      </w:pPr>
      <w:r w:rsidRPr="00160D9F">
        <w:rPr>
          <w:sz w:val="24"/>
          <w:szCs w:val="24"/>
        </w:rPr>
        <w:t>Employee wellness programs</w:t>
      </w:r>
    </w:p>
    <w:p w14:paraId="3968E6E6" w14:textId="4E8DE941" w:rsidR="00160D9F" w:rsidRPr="00160D9F" w:rsidRDefault="00160D9F" w:rsidP="00160D9F">
      <w:pPr>
        <w:pStyle w:val="ListParagraph"/>
        <w:numPr>
          <w:ilvl w:val="0"/>
          <w:numId w:val="3"/>
        </w:numPr>
        <w:rPr>
          <w:sz w:val="24"/>
          <w:szCs w:val="24"/>
        </w:rPr>
      </w:pPr>
      <w:r w:rsidRPr="00160D9F">
        <w:rPr>
          <w:sz w:val="24"/>
          <w:szCs w:val="24"/>
        </w:rPr>
        <w:t>Paid time off: Vacation, Sick, Personal and Holidays</w:t>
      </w:r>
    </w:p>
    <w:p w14:paraId="086EC6F9" w14:textId="188F6466" w:rsidR="00160D9F" w:rsidRPr="00160D9F" w:rsidRDefault="00160D9F" w:rsidP="00160D9F">
      <w:pPr>
        <w:pStyle w:val="ListParagraph"/>
        <w:numPr>
          <w:ilvl w:val="0"/>
          <w:numId w:val="3"/>
        </w:numPr>
        <w:rPr>
          <w:sz w:val="24"/>
          <w:szCs w:val="24"/>
        </w:rPr>
      </w:pPr>
      <w:r w:rsidRPr="00160D9F">
        <w:rPr>
          <w:sz w:val="24"/>
          <w:szCs w:val="24"/>
        </w:rPr>
        <w:t>Disability benefits to protect your income</w:t>
      </w:r>
    </w:p>
    <w:p w14:paraId="1CD3E187" w14:textId="5E5974DA" w:rsidR="00160D9F" w:rsidRPr="00160D9F" w:rsidRDefault="00160D9F" w:rsidP="00160D9F">
      <w:pPr>
        <w:pStyle w:val="ListParagraph"/>
        <w:numPr>
          <w:ilvl w:val="0"/>
          <w:numId w:val="3"/>
        </w:numPr>
        <w:rPr>
          <w:sz w:val="24"/>
          <w:szCs w:val="24"/>
        </w:rPr>
      </w:pPr>
      <w:r w:rsidRPr="00160D9F">
        <w:rPr>
          <w:sz w:val="24"/>
          <w:szCs w:val="24"/>
        </w:rPr>
        <w:t>Pension</w:t>
      </w:r>
    </w:p>
    <w:p w14:paraId="077FABD2" w14:textId="77777777" w:rsidR="00160D9F" w:rsidRDefault="00160D9F" w:rsidP="00160D9F"/>
    <w:p w14:paraId="47EF5E79" w14:textId="77777777" w:rsidR="00160D9F" w:rsidRPr="00160D9F" w:rsidRDefault="00160D9F" w:rsidP="00160D9F">
      <w:pPr>
        <w:rPr>
          <w:b/>
          <w:bCs/>
          <w:sz w:val="36"/>
          <w:szCs w:val="36"/>
        </w:rPr>
      </w:pPr>
      <w:r w:rsidRPr="00160D9F">
        <w:rPr>
          <w:b/>
          <w:bCs/>
          <w:sz w:val="36"/>
          <w:szCs w:val="36"/>
        </w:rPr>
        <w:t>Come join our team… APPLY TODAY!</w:t>
      </w:r>
    </w:p>
    <w:p w14:paraId="450810DD" w14:textId="77777777" w:rsidR="00160D9F" w:rsidRDefault="00160D9F" w:rsidP="00160D9F"/>
    <w:p w14:paraId="617BBE02" w14:textId="47C2BF20" w:rsidR="00160D9F" w:rsidRPr="00CC131E" w:rsidRDefault="00C236DE" w:rsidP="00160D9F">
      <w:pPr>
        <w:rPr>
          <w:sz w:val="28"/>
          <w:szCs w:val="28"/>
        </w:rPr>
      </w:pPr>
      <w:hyperlink r:id="rId5" w:history="1">
        <w:r w:rsidR="00160D9F" w:rsidRPr="00CC131E">
          <w:rPr>
            <w:rStyle w:val="Hyperlink"/>
            <w:sz w:val="28"/>
            <w:szCs w:val="28"/>
          </w:rPr>
          <w:t>http://careers.montefiore.org/</w:t>
        </w:r>
      </w:hyperlink>
    </w:p>
    <w:p w14:paraId="633536C1" w14:textId="77777777" w:rsidR="00160D9F" w:rsidRDefault="00160D9F" w:rsidP="00160D9F"/>
    <w:p w14:paraId="2712D8DB" w14:textId="63EE8E9E" w:rsidR="00160D9F" w:rsidRPr="00160D9F" w:rsidRDefault="00160D9F" w:rsidP="00160D9F">
      <w:pPr>
        <w:rPr>
          <w:sz w:val="28"/>
          <w:szCs w:val="28"/>
        </w:rPr>
      </w:pPr>
      <w:r w:rsidRPr="00160D9F">
        <w:rPr>
          <w:sz w:val="28"/>
          <w:szCs w:val="28"/>
        </w:rPr>
        <w:t>Or for more information contact:</w:t>
      </w:r>
      <w:r w:rsidR="0052428F">
        <w:rPr>
          <w:sz w:val="28"/>
          <w:szCs w:val="28"/>
        </w:rPr>
        <w:t xml:space="preserve"> </w:t>
      </w:r>
      <w:r w:rsidRPr="00160D9F">
        <w:rPr>
          <w:sz w:val="28"/>
          <w:szCs w:val="28"/>
        </w:rPr>
        <w:t>Victor Kim at vikim@montefiore.org</w:t>
      </w:r>
    </w:p>
    <w:p w14:paraId="1915FE03" w14:textId="77777777" w:rsidR="00160D9F" w:rsidRDefault="00160D9F" w:rsidP="00160D9F"/>
    <w:p w14:paraId="552FC152" w14:textId="54323E85" w:rsidR="00FE5C24" w:rsidRDefault="00160D9F" w:rsidP="00160D9F">
      <w:r>
        <w:t>Montefiore is an equal employment opportunity employer. Montefiore will recruit, hire, train, transfer, promote, layoff and discharge associates in all job classifications without regard to their race, color, religion, creed, national origin, alienage or citizenship status, age, gender, actual or presumed disability, history of disability, sexual orientation, gender identity, gender expression, genetic predisposition or carrier status, pregnancy, military status, marital status, or partnership status, or any other characteristic protected by law.</w:t>
      </w:r>
    </w:p>
    <w:sectPr w:rsidR="00FE5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1190"/>
    <w:multiLevelType w:val="hybridMultilevel"/>
    <w:tmpl w:val="EDA443D6"/>
    <w:lvl w:ilvl="0" w:tplc="1226C19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740AF"/>
    <w:multiLevelType w:val="hybridMultilevel"/>
    <w:tmpl w:val="1A2EB80C"/>
    <w:lvl w:ilvl="0" w:tplc="32126B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152D2"/>
    <w:multiLevelType w:val="hybridMultilevel"/>
    <w:tmpl w:val="066CC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18483384">
    <w:abstractNumId w:val="2"/>
  </w:num>
  <w:num w:numId="2" w16cid:durableId="366224923">
    <w:abstractNumId w:val="1"/>
  </w:num>
  <w:num w:numId="3" w16cid:durableId="35843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9F"/>
    <w:rsid w:val="00160D9F"/>
    <w:rsid w:val="0052428F"/>
    <w:rsid w:val="00C236DE"/>
    <w:rsid w:val="00CC131E"/>
    <w:rsid w:val="00D17841"/>
    <w:rsid w:val="00FE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6E48"/>
  <w15:chartTrackingRefBased/>
  <w15:docId w15:val="{EF28AC38-0C77-4CF7-83DB-83A12660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D9F"/>
    <w:pPr>
      <w:ind w:left="720"/>
      <w:contextualSpacing/>
    </w:pPr>
  </w:style>
  <w:style w:type="character" w:styleId="Hyperlink">
    <w:name w:val="Hyperlink"/>
    <w:basedOn w:val="DefaultParagraphFont"/>
    <w:uiPriority w:val="99"/>
    <w:unhideWhenUsed/>
    <w:rsid w:val="00160D9F"/>
    <w:rPr>
      <w:color w:val="0563C1" w:themeColor="hyperlink"/>
      <w:u w:val="single"/>
    </w:rPr>
  </w:style>
  <w:style w:type="character" w:styleId="UnresolvedMention">
    <w:name w:val="Unresolved Mention"/>
    <w:basedOn w:val="DefaultParagraphFont"/>
    <w:uiPriority w:val="99"/>
    <w:semiHidden/>
    <w:unhideWhenUsed/>
    <w:rsid w:val="00160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eers.montefio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199</Words>
  <Characters>1202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Gontcharenko</dc:creator>
  <cp:keywords/>
  <dc:description/>
  <cp:lastModifiedBy>Daniel Gontcharenko</cp:lastModifiedBy>
  <cp:revision>4</cp:revision>
  <dcterms:created xsi:type="dcterms:W3CDTF">2022-05-26T19:37:00Z</dcterms:created>
  <dcterms:modified xsi:type="dcterms:W3CDTF">2022-05-31T13:49:00Z</dcterms:modified>
</cp:coreProperties>
</file>