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60844" w14:textId="696B2C58" w:rsidR="00117CC9" w:rsidRDefault="00117CC9" w:rsidP="004E2243">
      <w:pPr>
        <w:shd w:val="clear" w:color="auto" w:fill="FFFFFF"/>
        <w:spacing w:line="276" w:lineRule="auto"/>
        <w:rPr>
          <w:rFonts w:ascii="Cambria" w:hAnsi="Cambria" w:cs="Calibri"/>
          <w:color w:val="333333"/>
          <w:sz w:val="20"/>
          <w:szCs w:val="20"/>
          <w:shd w:val="clear" w:color="auto" w:fill="FFFFFF"/>
        </w:rPr>
      </w:pPr>
    </w:p>
    <w:p w14:paraId="2CB43A6F" w14:textId="77777777" w:rsidR="00117CC9" w:rsidRPr="004A6A49" w:rsidRDefault="00117CC9" w:rsidP="00117CC9">
      <w:pPr>
        <w:shd w:val="clear" w:color="auto" w:fill="FFFFFF"/>
        <w:spacing w:line="276" w:lineRule="auto"/>
        <w:rPr>
          <w:rFonts w:ascii="Cambria" w:hAnsi="Cambria" w:cs="Calibri"/>
          <w:color w:val="333333"/>
          <w:sz w:val="20"/>
          <w:szCs w:val="20"/>
          <w:shd w:val="clear" w:color="auto" w:fill="FFFFFF"/>
        </w:rPr>
      </w:pPr>
    </w:p>
    <w:p w14:paraId="123DAB21" w14:textId="77777777" w:rsidR="00117CC9" w:rsidRDefault="00117CC9" w:rsidP="00117CC9"/>
    <w:p w14:paraId="62DAC849" w14:textId="77777777" w:rsidR="00117CC9" w:rsidRDefault="00117CC9" w:rsidP="00117CC9">
      <w:pPr>
        <w:jc w:val="center"/>
      </w:pPr>
      <w:r>
        <w:rPr>
          <w:noProof/>
          <w:sz w:val="20"/>
          <w:szCs w:val="20"/>
        </w:rPr>
        <w:drawing>
          <wp:inline distT="0" distB="0" distL="0" distR="0" wp14:anchorId="7E42744E" wp14:editId="5674C1BB">
            <wp:extent cx="2286000" cy="35015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AB_S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980" cy="37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3B0F9" w14:textId="77777777" w:rsidR="00BD53BA" w:rsidRPr="00BD53BA" w:rsidRDefault="00BD53BA" w:rsidP="00117CC9">
      <w:pPr>
        <w:pStyle w:val="Default"/>
        <w:rPr>
          <w:rFonts w:ascii="Calibri" w:hAnsi="Calibri" w:cs="Calibri"/>
        </w:rPr>
      </w:pPr>
    </w:p>
    <w:p w14:paraId="40892250" w14:textId="77777777" w:rsidR="00994558" w:rsidRPr="00BD53BA" w:rsidRDefault="00BD53BA" w:rsidP="00BD53BA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BD53BA">
        <w:rPr>
          <w:rFonts w:ascii="Calibri" w:hAnsi="Calibri" w:cs="Calibri"/>
          <w:b/>
          <w:bCs/>
          <w:sz w:val="22"/>
          <w:szCs w:val="22"/>
        </w:rPr>
        <w:t xml:space="preserve">School of Nursing – Faculty Position </w:t>
      </w:r>
      <w:r w:rsidR="00994558" w:rsidRPr="00BD53BA">
        <w:rPr>
          <w:rFonts w:ascii="Calibri" w:hAnsi="Calibri" w:cs="Calibri"/>
          <w:b/>
          <w:bCs/>
          <w:sz w:val="22"/>
          <w:szCs w:val="22"/>
        </w:rPr>
        <w:t xml:space="preserve">– </w:t>
      </w:r>
      <w:r w:rsidRPr="00BD53BA">
        <w:rPr>
          <w:rFonts w:ascii="Calibri" w:hAnsi="Calibri" w:cs="Calibri"/>
          <w:b/>
          <w:bCs/>
          <w:sz w:val="22"/>
          <w:szCs w:val="22"/>
        </w:rPr>
        <w:t>Associate Dean for Graduate Clinical Education</w:t>
      </w:r>
    </w:p>
    <w:p w14:paraId="67F63971" w14:textId="77777777" w:rsidR="00BD53BA" w:rsidRPr="00BD53BA" w:rsidRDefault="00BD53BA" w:rsidP="00BD53BA">
      <w:pPr>
        <w:pStyle w:val="Default"/>
        <w:jc w:val="center"/>
        <w:rPr>
          <w:rFonts w:ascii="Calibri" w:hAnsi="Calibri" w:cs="Calibri"/>
          <w:sz w:val="21"/>
          <w:szCs w:val="21"/>
        </w:rPr>
      </w:pPr>
    </w:p>
    <w:p w14:paraId="52EFA4C8" w14:textId="19CC390A" w:rsidR="00994558" w:rsidRDefault="00994558" w:rsidP="00994558">
      <w:pPr>
        <w:pStyle w:val="Default"/>
        <w:rPr>
          <w:rFonts w:ascii="Calibri" w:hAnsi="Calibri" w:cs="Calibri"/>
          <w:sz w:val="21"/>
          <w:szCs w:val="21"/>
        </w:rPr>
      </w:pPr>
      <w:r w:rsidRPr="00BD53BA">
        <w:rPr>
          <w:rFonts w:ascii="Calibri" w:hAnsi="Calibri" w:cs="Calibri"/>
          <w:sz w:val="21"/>
          <w:szCs w:val="21"/>
        </w:rPr>
        <w:t xml:space="preserve">The School of Nursing at the University of Alabama at Birmingham (UAB) invites applications and nominations for the full- time on-site position of Associate Dean for Graduate Clinical Education. </w:t>
      </w:r>
    </w:p>
    <w:p w14:paraId="4AB4F43F" w14:textId="77777777" w:rsidR="00C94B2B" w:rsidRPr="00BD53BA" w:rsidRDefault="00C94B2B" w:rsidP="00994558">
      <w:pPr>
        <w:pStyle w:val="Default"/>
        <w:rPr>
          <w:rFonts w:ascii="Calibri" w:hAnsi="Calibri" w:cs="Calibri"/>
          <w:sz w:val="21"/>
          <w:szCs w:val="21"/>
        </w:rPr>
      </w:pPr>
    </w:p>
    <w:p w14:paraId="4E915F4D" w14:textId="77777777" w:rsidR="00994558" w:rsidRPr="00BD53BA" w:rsidRDefault="00994558" w:rsidP="00994558">
      <w:pPr>
        <w:pStyle w:val="Default"/>
        <w:rPr>
          <w:rFonts w:ascii="Calibri" w:hAnsi="Calibri" w:cs="Calibri"/>
          <w:sz w:val="21"/>
          <w:szCs w:val="21"/>
        </w:rPr>
      </w:pPr>
      <w:r w:rsidRPr="00BD53BA">
        <w:rPr>
          <w:rFonts w:ascii="Calibri" w:hAnsi="Calibri" w:cs="Calibri"/>
          <w:sz w:val="21"/>
          <w:szCs w:val="21"/>
        </w:rPr>
        <w:t>Candidates for this faculty position should have 5 years successful progressive administrative experience in</w:t>
      </w:r>
      <w:r w:rsidR="00BD53BA">
        <w:rPr>
          <w:rFonts w:ascii="Calibri" w:hAnsi="Calibri" w:cs="Calibri"/>
          <w:sz w:val="21"/>
          <w:szCs w:val="21"/>
        </w:rPr>
        <w:t xml:space="preserve"> </w:t>
      </w:r>
      <w:r w:rsidRPr="00BD53BA">
        <w:rPr>
          <w:rFonts w:ascii="Calibri" w:hAnsi="Calibri" w:cs="Calibri"/>
          <w:sz w:val="21"/>
          <w:szCs w:val="21"/>
        </w:rPr>
        <w:t>an academic setting and be competent in fiscal stewardship. A doctorate in nursing or a related field is</w:t>
      </w:r>
      <w:r w:rsidR="00BD53BA">
        <w:rPr>
          <w:rFonts w:ascii="Calibri" w:hAnsi="Calibri" w:cs="Calibri"/>
          <w:sz w:val="21"/>
          <w:szCs w:val="21"/>
        </w:rPr>
        <w:t xml:space="preserve"> </w:t>
      </w:r>
      <w:r w:rsidRPr="00BD53BA">
        <w:rPr>
          <w:rFonts w:ascii="Calibri" w:hAnsi="Calibri" w:cs="Calibri"/>
          <w:sz w:val="21"/>
          <w:szCs w:val="21"/>
        </w:rPr>
        <w:t>required and an academic and service record appropriate for hire as an associate or full professor is required.</w:t>
      </w:r>
      <w:r w:rsidR="00BD53BA">
        <w:rPr>
          <w:rFonts w:ascii="Calibri" w:hAnsi="Calibri" w:cs="Calibri"/>
          <w:sz w:val="21"/>
          <w:szCs w:val="21"/>
        </w:rPr>
        <w:t xml:space="preserve"> </w:t>
      </w:r>
      <w:r w:rsidRPr="00BD53BA">
        <w:rPr>
          <w:rFonts w:ascii="Calibri" w:hAnsi="Calibri" w:cs="Calibri"/>
          <w:sz w:val="21"/>
          <w:szCs w:val="21"/>
        </w:rPr>
        <w:t>Candidate must hold a graduate degree in nursing with an identified area of specialization. Rank, tenure, and</w:t>
      </w:r>
      <w:r w:rsidR="00BD53BA">
        <w:rPr>
          <w:rFonts w:ascii="Calibri" w:hAnsi="Calibri" w:cs="Calibri"/>
          <w:sz w:val="21"/>
          <w:szCs w:val="21"/>
        </w:rPr>
        <w:t xml:space="preserve"> </w:t>
      </w:r>
      <w:r w:rsidRPr="00BD53BA">
        <w:rPr>
          <w:rFonts w:ascii="Calibri" w:hAnsi="Calibri" w:cs="Calibri"/>
          <w:sz w:val="21"/>
          <w:szCs w:val="21"/>
        </w:rPr>
        <w:t>salary are competitive and commensurate with professional background and experience. Candidates must</w:t>
      </w:r>
      <w:r w:rsidR="00BD53BA">
        <w:rPr>
          <w:rFonts w:ascii="Calibri" w:hAnsi="Calibri" w:cs="Calibri"/>
          <w:sz w:val="21"/>
          <w:szCs w:val="21"/>
        </w:rPr>
        <w:t xml:space="preserve"> </w:t>
      </w:r>
      <w:r w:rsidRPr="00BD53BA">
        <w:rPr>
          <w:rFonts w:ascii="Calibri" w:hAnsi="Calibri" w:cs="Calibri"/>
          <w:sz w:val="21"/>
          <w:szCs w:val="21"/>
        </w:rPr>
        <w:t>hold an unencumbered registered nurse license in the State of Alabama, or eligible for licensure as a</w:t>
      </w:r>
      <w:r w:rsidR="00BD53BA">
        <w:rPr>
          <w:rFonts w:ascii="Calibri" w:hAnsi="Calibri" w:cs="Calibri"/>
          <w:sz w:val="21"/>
          <w:szCs w:val="21"/>
        </w:rPr>
        <w:t xml:space="preserve"> </w:t>
      </w:r>
      <w:r w:rsidRPr="00BD53BA">
        <w:rPr>
          <w:rFonts w:ascii="Calibri" w:hAnsi="Calibri" w:cs="Calibri"/>
          <w:sz w:val="21"/>
          <w:szCs w:val="21"/>
        </w:rPr>
        <w:t>registered nurse in Alabama. Faculty may elect different degrees of emphasis on the teaching, service and</w:t>
      </w:r>
      <w:r w:rsidR="00BD53BA">
        <w:rPr>
          <w:rFonts w:ascii="Calibri" w:hAnsi="Calibri" w:cs="Calibri"/>
          <w:sz w:val="21"/>
          <w:szCs w:val="21"/>
        </w:rPr>
        <w:t xml:space="preserve"> </w:t>
      </w:r>
      <w:r w:rsidRPr="00BD53BA">
        <w:rPr>
          <w:rFonts w:ascii="Calibri" w:hAnsi="Calibri" w:cs="Calibri"/>
          <w:sz w:val="21"/>
          <w:szCs w:val="21"/>
        </w:rPr>
        <w:t xml:space="preserve">scholarship components of the faculty role. </w:t>
      </w:r>
    </w:p>
    <w:p w14:paraId="3A01F439" w14:textId="0BED1D14" w:rsidR="00994558" w:rsidRDefault="00994558" w:rsidP="00994558">
      <w:pPr>
        <w:pStyle w:val="Default"/>
        <w:rPr>
          <w:rFonts w:ascii="Calibri" w:hAnsi="Calibri" w:cs="Calibri"/>
          <w:sz w:val="21"/>
          <w:szCs w:val="21"/>
        </w:rPr>
      </w:pPr>
    </w:p>
    <w:p w14:paraId="228133A7" w14:textId="27CA661D" w:rsidR="007A7D71" w:rsidRDefault="007A7D71" w:rsidP="0099455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2216E">
        <w:rPr>
          <w:rFonts w:ascii="Times New Roman" w:hAnsi="Times New Roman" w:cs="Times New Roman"/>
          <w:sz w:val="20"/>
          <w:szCs w:val="20"/>
        </w:rPr>
        <w:t>For the complete position description, please visit:</w:t>
      </w:r>
      <w:r w:rsidRPr="007A7D71">
        <w:t xml:space="preserve"> </w:t>
      </w:r>
      <w:hyperlink r:id="rId5" w:history="1">
        <w:r w:rsidRPr="00701B64">
          <w:rPr>
            <w:rStyle w:val="Hyperlink"/>
            <w:rFonts w:ascii="Times New Roman" w:hAnsi="Times New Roman" w:cs="Times New Roman"/>
            <w:sz w:val="20"/>
            <w:szCs w:val="20"/>
          </w:rPr>
          <w:t>https://uab.peopleadmin.com/postings/11665</w:t>
        </w:r>
      </w:hyperlink>
    </w:p>
    <w:p w14:paraId="107E618D" w14:textId="77777777" w:rsidR="007A7D71" w:rsidRPr="00BD53BA" w:rsidRDefault="007A7D71" w:rsidP="00994558">
      <w:pPr>
        <w:pStyle w:val="Default"/>
        <w:rPr>
          <w:rFonts w:ascii="Calibri" w:hAnsi="Calibri" w:cs="Calibri"/>
          <w:sz w:val="21"/>
          <w:szCs w:val="21"/>
        </w:rPr>
      </w:pPr>
    </w:p>
    <w:sectPr w:rsidR="007A7D71" w:rsidRPr="00BD53BA" w:rsidSect="00DB0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68D"/>
    <w:rsid w:val="000A7B45"/>
    <w:rsid w:val="00117CC9"/>
    <w:rsid w:val="001F6895"/>
    <w:rsid w:val="00227F7A"/>
    <w:rsid w:val="002A3391"/>
    <w:rsid w:val="002E2198"/>
    <w:rsid w:val="002F68FF"/>
    <w:rsid w:val="00322E3D"/>
    <w:rsid w:val="00325830"/>
    <w:rsid w:val="003569BE"/>
    <w:rsid w:val="003A12F2"/>
    <w:rsid w:val="004277A5"/>
    <w:rsid w:val="004B1960"/>
    <w:rsid w:val="004E2243"/>
    <w:rsid w:val="005E1678"/>
    <w:rsid w:val="00771770"/>
    <w:rsid w:val="007739F8"/>
    <w:rsid w:val="007A7D71"/>
    <w:rsid w:val="007C446C"/>
    <w:rsid w:val="00812F34"/>
    <w:rsid w:val="0086530B"/>
    <w:rsid w:val="008D1DF2"/>
    <w:rsid w:val="009723D4"/>
    <w:rsid w:val="00994558"/>
    <w:rsid w:val="00AA6A3F"/>
    <w:rsid w:val="00AD6D92"/>
    <w:rsid w:val="00B06E5B"/>
    <w:rsid w:val="00BD53BA"/>
    <w:rsid w:val="00C0368D"/>
    <w:rsid w:val="00C94B2B"/>
    <w:rsid w:val="00D307BD"/>
    <w:rsid w:val="00DB0F24"/>
    <w:rsid w:val="00DD3BEA"/>
    <w:rsid w:val="00E32C3D"/>
    <w:rsid w:val="00E41779"/>
    <w:rsid w:val="00F77C23"/>
    <w:rsid w:val="00FB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51B13"/>
  <w15:chartTrackingRefBased/>
  <w15:docId w15:val="{4FFDAF2C-5962-E948-A9A5-BA1EE1F0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ps">
    <w:name w:val="caps"/>
    <w:basedOn w:val="DefaultParagraphFont"/>
    <w:rsid w:val="00C0368D"/>
  </w:style>
  <w:style w:type="paragraph" w:customStyle="1" w:styleId="Default">
    <w:name w:val="Default"/>
    <w:rsid w:val="0099455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9945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7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ab.peopleadmin.com/postings/1166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Taylor</dc:creator>
  <cp:keywords/>
  <dc:description/>
  <cp:lastModifiedBy>Carmina Bautista</cp:lastModifiedBy>
  <cp:revision>2</cp:revision>
  <dcterms:created xsi:type="dcterms:W3CDTF">2022-06-30T20:17:00Z</dcterms:created>
  <dcterms:modified xsi:type="dcterms:W3CDTF">2022-06-30T20:17:00Z</dcterms:modified>
</cp:coreProperties>
</file>