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BC0C" w14:textId="77777777" w:rsidR="00187361" w:rsidRDefault="00187361" w:rsidP="00C72827">
      <w:pPr>
        <w:jc w:val="center"/>
        <w:rPr>
          <w:rFonts w:ascii="Arial" w:hAnsi="Arial" w:cs="Arial"/>
          <w:b/>
          <w:bCs/>
          <w:sz w:val="24"/>
          <w:lang w:val="en"/>
        </w:rPr>
      </w:pPr>
    </w:p>
    <w:p w14:paraId="719AE409" w14:textId="77777777" w:rsidR="00187361" w:rsidRDefault="00187361" w:rsidP="00C72827">
      <w:pPr>
        <w:jc w:val="center"/>
        <w:rPr>
          <w:rFonts w:ascii="Arial" w:hAnsi="Arial" w:cs="Arial"/>
          <w:b/>
          <w:bCs/>
          <w:sz w:val="24"/>
          <w:lang w:val="en"/>
        </w:rPr>
      </w:pPr>
    </w:p>
    <w:p w14:paraId="5E2B18A4" w14:textId="77777777" w:rsidR="00187361" w:rsidRDefault="00187361" w:rsidP="00C72827">
      <w:pPr>
        <w:jc w:val="center"/>
        <w:rPr>
          <w:rFonts w:ascii="Arial" w:hAnsi="Arial" w:cs="Arial"/>
          <w:b/>
          <w:bCs/>
          <w:sz w:val="24"/>
          <w:lang w:val="en"/>
        </w:rPr>
      </w:pPr>
    </w:p>
    <w:p w14:paraId="365D30A8" w14:textId="77777777" w:rsidR="00187361" w:rsidRDefault="00187361" w:rsidP="00C72827">
      <w:pPr>
        <w:jc w:val="center"/>
        <w:rPr>
          <w:rFonts w:ascii="Arial" w:hAnsi="Arial" w:cs="Arial"/>
          <w:b/>
          <w:bCs/>
          <w:sz w:val="24"/>
          <w:lang w:val="en"/>
        </w:rPr>
      </w:pPr>
    </w:p>
    <w:p w14:paraId="30207825" w14:textId="77777777" w:rsidR="003D74C5" w:rsidRPr="0007181C" w:rsidRDefault="009F4FCE" w:rsidP="00187361">
      <w:pPr>
        <w:rPr>
          <w:rFonts w:ascii="Arial" w:hAnsi="Arial" w:cs="Arial"/>
          <w:b/>
          <w:bCs/>
          <w:sz w:val="24"/>
          <w:lang w:val="en"/>
        </w:rPr>
      </w:pPr>
      <w:r>
        <w:rPr>
          <w:rFonts w:ascii="Arial" w:hAnsi="Arial" w:cs="Arial"/>
          <w:b/>
          <w:bCs/>
          <w:sz w:val="24"/>
          <w:lang w:val="en"/>
        </w:rPr>
        <w:t>Registered Nurse Supervisor</w:t>
      </w:r>
      <w:r w:rsidR="005F00AB">
        <w:rPr>
          <w:rFonts w:ascii="Arial" w:hAnsi="Arial" w:cs="Arial"/>
          <w:b/>
          <w:bCs/>
          <w:sz w:val="24"/>
          <w:lang w:val="en"/>
        </w:rPr>
        <w:t xml:space="preserve"> -</w:t>
      </w:r>
      <w:r>
        <w:rPr>
          <w:rFonts w:ascii="Arial" w:hAnsi="Arial" w:cs="Arial"/>
          <w:b/>
          <w:bCs/>
          <w:sz w:val="24"/>
          <w:lang w:val="en"/>
        </w:rPr>
        <w:t xml:space="preserve"> Care Management Department</w:t>
      </w:r>
    </w:p>
    <w:p w14:paraId="68ADF87C" w14:textId="77777777" w:rsidR="00EC780B" w:rsidRDefault="009F4FCE" w:rsidP="00187361">
      <w:pPr>
        <w:rPr>
          <w:rFonts w:ascii="Arimo" w:hAnsi="Arimo"/>
          <w:sz w:val="24"/>
          <w:lang w:val="en"/>
        </w:rPr>
      </w:pPr>
      <w:r>
        <w:rPr>
          <w:rFonts w:ascii="Arimo" w:hAnsi="Arimo"/>
          <w:sz w:val="24"/>
          <w:lang w:val="en"/>
        </w:rPr>
        <w:t>Inpatient Services</w:t>
      </w:r>
    </w:p>
    <w:p w14:paraId="75228D1A" w14:textId="77777777" w:rsidR="00187361" w:rsidRDefault="00187361" w:rsidP="00187361">
      <w:pPr>
        <w:rPr>
          <w:rFonts w:ascii="Arimo" w:hAnsi="Arimo"/>
          <w:sz w:val="24"/>
          <w:lang w:val="en"/>
        </w:rPr>
      </w:pPr>
    </w:p>
    <w:p w14:paraId="498C1967" w14:textId="77777777" w:rsidR="00187361" w:rsidRPr="00187361" w:rsidRDefault="00187361" w:rsidP="00187361">
      <w:pPr>
        <w:pStyle w:val="ListParagraph"/>
        <w:ind w:left="0"/>
        <w:rPr>
          <w:color w:val="000000"/>
          <w:sz w:val="24"/>
        </w:rPr>
      </w:pPr>
      <w:r w:rsidRPr="00F51350">
        <w:rPr>
          <w:b/>
          <w:bCs/>
          <w:color w:val="000000"/>
          <w:sz w:val="24"/>
        </w:rPr>
        <w:t>Brook Lane</w:t>
      </w:r>
      <w:r w:rsidRPr="00187361">
        <w:rPr>
          <w:color w:val="000000"/>
          <w:sz w:val="24"/>
        </w:rPr>
        <w:t xml:space="preserve"> provides a continuum of mental health services for people throughout the Mid-Atlantic region.  We offer a variety of services for all age groups, allowing for an individualized program of treatment.  Our caring staff are dedicated to improving the health and wellness of each person we serve.  Brook Lane is a private non-profit health system offering compassionate care through inpatient, partial hospitalization, ECT and outpatient services.   </w:t>
      </w:r>
    </w:p>
    <w:p w14:paraId="1EB7611B" w14:textId="77777777" w:rsidR="00187361" w:rsidRPr="00187361" w:rsidRDefault="00187361" w:rsidP="00C72827">
      <w:pPr>
        <w:jc w:val="center"/>
        <w:rPr>
          <w:sz w:val="24"/>
          <w:lang w:val="en"/>
        </w:rPr>
      </w:pPr>
    </w:p>
    <w:p w14:paraId="7C1516BB" w14:textId="77777777" w:rsidR="00187361" w:rsidRPr="00187361" w:rsidRDefault="00187361" w:rsidP="00187361">
      <w:pPr>
        <w:rPr>
          <w:sz w:val="24"/>
          <w:lang w:val="en"/>
        </w:rPr>
      </w:pPr>
      <w:r w:rsidRPr="00187361">
        <w:rPr>
          <w:sz w:val="24"/>
          <w:lang w:val="en"/>
        </w:rPr>
        <w:t>This is a new position and the Care Manager would be developing the department in a psychiatric hospital setting.</w:t>
      </w:r>
    </w:p>
    <w:p w14:paraId="5016008A" w14:textId="77777777" w:rsidR="00EC780B" w:rsidRPr="003D74C5" w:rsidRDefault="00EC780B" w:rsidP="00C72827">
      <w:pPr>
        <w:jc w:val="center"/>
        <w:rPr>
          <w:rFonts w:ascii="Arimo" w:hAnsi="Arimo"/>
          <w:sz w:val="24"/>
          <w:lang w:val="en"/>
        </w:rPr>
      </w:pPr>
    </w:p>
    <w:p w14:paraId="771F8AAB" w14:textId="77777777" w:rsidR="00987929" w:rsidRPr="00187361" w:rsidRDefault="00903383" w:rsidP="00C72827">
      <w:pPr>
        <w:rPr>
          <w:rFonts w:ascii="Arimo" w:hAnsi="Arimo"/>
          <w:sz w:val="22"/>
          <w:szCs w:val="22"/>
          <w:lang w:val="en"/>
        </w:rPr>
      </w:pPr>
      <w:r w:rsidRPr="00187361">
        <w:rPr>
          <w:rFonts w:ascii="Arial" w:hAnsi="Arial" w:cs="Arial"/>
          <w:b/>
          <w:sz w:val="22"/>
          <w:szCs w:val="22"/>
          <w:u w:val="single"/>
        </w:rPr>
        <w:t xml:space="preserve">Key </w:t>
      </w:r>
      <w:r w:rsidR="006B63FE" w:rsidRPr="00187361">
        <w:rPr>
          <w:rFonts w:ascii="Arial" w:hAnsi="Arial" w:cs="Arial"/>
          <w:b/>
          <w:sz w:val="22"/>
          <w:szCs w:val="22"/>
          <w:u w:val="single"/>
        </w:rPr>
        <w:t>R</w:t>
      </w:r>
      <w:r w:rsidRPr="00187361">
        <w:rPr>
          <w:rFonts w:ascii="Arial" w:hAnsi="Arial" w:cs="Arial"/>
          <w:b/>
          <w:sz w:val="22"/>
          <w:szCs w:val="22"/>
          <w:u w:val="single"/>
        </w:rPr>
        <w:t>esponsibilities</w:t>
      </w:r>
      <w:r w:rsidR="00987929" w:rsidRPr="00187361">
        <w:rPr>
          <w:rFonts w:ascii="Arial" w:hAnsi="Arial" w:cs="Arial"/>
          <w:b/>
          <w:sz w:val="22"/>
          <w:szCs w:val="22"/>
        </w:rPr>
        <w:t>:</w:t>
      </w:r>
    </w:p>
    <w:p w14:paraId="1017A87A" w14:textId="77777777" w:rsidR="009F4FCE" w:rsidRPr="00187361" w:rsidRDefault="009F4FCE" w:rsidP="009F4FCE">
      <w:pPr>
        <w:pStyle w:val="ListParagraph"/>
        <w:widowControl/>
        <w:numPr>
          <w:ilvl w:val="0"/>
          <w:numId w:val="20"/>
        </w:numPr>
        <w:autoSpaceDE/>
        <w:autoSpaceDN/>
        <w:adjustRightInd/>
        <w:rPr>
          <w:rFonts w:cstheme="minorHAnsi"/>
          <w:bCs/>
          <w:sz w:val="22"/>
          <w:szCs w:val="22"/>
        </w:rPr>
      </w:pPr>
      <w:r w:rsidRPr="00187361">
        <w:rPr>
          <w:rFonts w:cstheme="minorHAnsi"/>
          <w:bCs/>
          <w:sz w:val="22"/>
          <w:szCs w:val="22"/>
        </w:rPr>
        <w:t xml:space="preserve">Assess, plan, implement, monitor, and evaluate actions required to meet the patient’s health and human </w:t>
      </w:r>
      <w:proofErr w:type="spellStart"/>
      <w:r w:rsidRPr="00187361">
        <w:rPr>
          <w:rFonts w:cstheme="minorHAnsi"/>
          <w:bCs/>
          <w:sz w:val="22"/>
          <w:szCs w:val="22"/>
        </w:rPr>
        <w:t>services</w:t>
      </w:r>
      <w:proofErr w:type="spellEnd"/>
      <w:r w:rsidRPr="00187361">
        <w:rPr>
          <w:rFonts w:cstheme="minorHAnsi"/>
          <w:bCs/>
          <w:sz w:val="22"/>
          <w:szCs w:val="22"/>
        </w:rPr>
        <w:t xml:space="preserve"> needs</w:t>
      </w:r>
      <w:r w:rsidR="00F15B79" w:rsidRPr="00187361">
        <w:rPr>
          <w:rFonts w:cstheme="minorHAnsi"/>
          <w:bCs/>
          <w:sz w:val="22"/>
          <w:szCs w:val="22"/>
        </w:rPr>
        <w:t>.</w:t>
      </w:r>
    </w:p>
    <w:p w14:paraId="76A70897" w14:textId="77777777" w:rsidR="009F4FCE" w:rsidRPr="00187361" w:rsidRDefault="009F4FCE" w:rsidP="009F4FCE">
      <w:pPr>
        <w:pStyle w:val="ListParagraph"/>
        <w:widowControl/>
        <w:numPr>
          <w:ilvl w:val="0"/>
          <w:numId w:val="20"/>
        </w:numPr>
        <w:autoSpaceDE/>
        <w:autoSpaceDN/>
        <w:adjustRightInd/>
        <w:spacing w:after="160" w:line="259" w:lineRule="auto"/>
        <w:rPr>
          <w:rFonts w:cstheme="minorHAnsi"/>
          <w:bCs/>
          <w:sz w:val="22"/>
          <w:szCs w:val="22"/>
        </w:rPr>
      </w:pPr>
      <w:r w:rsidRPr="00187361">
        <w:rPr>
          <w:rFonts w:cstheme="minorHAnsi"/>
          <w:bCs/>
          <w:sz w:val="22"/>
          <w:szCs w:val="22"/>
        </w:rPr>
        <w:t>Facilitate multidisciplinary communication to maintain ongoing, positive relationships with healthcare team, patients, families, payers/TPA, and community providers</w:t>
      </w:r>
      <w:r w:rsidR="00F15B79" w:rsidRPr="00187361">
        <w:rPr>
          <w:rFonts w:cstheme="minorHAnsi"/>
          <w:bCs/>
          <w:sz w:val="22"/>
          <w:szCs w:val="22"/>
        </w:rPr>
        <w:t>.</w:t>
      </w:r>
    </w:p>
    <w:p w14:paraId="01017282" w14:textId="77777777" w:rsidR="009F4FCE" w:rsidRPr="00187361" w:rsidRDefault="009F4FCE" w:rsidP="009F4FCE">
      <w:pPr>
        <w:pStyle w:val="ListParagraph"/>
        <w:widowControl/>
        <w:numPr>
          <w:ilvl w:val="0"/>
          <w:numId w:val="20"/>
        </w:numPr>
        <w:autoSpaceDE/>
        <w:autoSpaceDN/>
        <w:adjustRightInd/>
        <w:spacing w:after="160" w:line="259" w:lineRule="auto"/>
        <w:rPr>
          <w:rFonts w:cstheme="minorHAnsi"/>
          <w:bCs/>
          <w:sz w:val="22"/>
          <w:szCs w:val="22"/>
        </w:rPr>
      </w:pPr>
      <w:r w:rsidRPr="00187361">
        <w:rPr>
          <w:rFonts w:cstheme="minorHAnsi"/>
          <w:bCs/>
          <w:sz w:val="22"/>
          <w:szCs w:val="22"/>
        </w:rPr>
        <w:t>Document interventions, patient progress, education, and referrals in Care Management progress notes in a timely, accurate manner, as per policy</w:t>
      </w:r>
      <w:r w:rsidR="00F15B79" w:rsidRPr="00187361">
        <w:rPr>
          <w:rFonts w:cstheme="minorHAnsi"/>
          <w:bCs/>
          <w:sz w:val="22"/>
          <w:szCs w:val="22"/>
        </w:rPr>
        <w:t>.</w:t>
      </w:r>
    </w:p>
    <w:p w14:paraId="2F929D33" w14:textId="77777777" w:rsidR="009F4FCE" w:rsidRPr="00187361" w:rsidRDefault="009F4FCE" w:rsidP="009F4FCE">
      <w:pPr>
        <w:pStyle w:val="ListParagraph"/>
        <w:widowControl/>
        <w:numPr>
          <w:ilvl w:val="0"/>
          <w:numId w:val="20"/>
        </w:numPr>
        <w:autoSpaceDE/>
        <w:autoSpaceDN/>
        <w:adjustRightInd/>
        <w:rPr>
          <w:rFonts w:cstheme="minorHAnsi"/>
          <w:bCs/>
          <w:sz w:val="22"/>
          <w:szCs w:val="22"/>
        </w:rPr>
      </w:pPr>
      <w:r w:rsidRPr="00187361">
        <w:rPr>
          <w:rFonts w:cstheme="minorHAnsi"/>
          <w:bCs/>
          <w:sz w:val="22"/>
          <w:szCs w:val="22"/>
        </w:rPr>
        <w:t>Ensure patients or parent/guardians are included in and informed of their plan or care and discharge plan. Orient and train family members and provide resources</w:t>
      </w:r>
      <w:r w:rsidR="00F15B79" w:rsidRPr="00187361">
        <w:rPr>
          <w:rFonts w:cstheme="minorHAnsi"/>
          <w:bCs/>
          <w:sz w:val="22"/>
          <w:szCs w:val="22"/>
        </w:rPr>
        <w:t>.</w:t>
      </w:r>
    </w:p>
    <w:p w14:paraId="26A57B4E" w14:textId="77777777" w:rsidR="00EC780B" w:rsidRPr="00187361" w:rsidRDefault="009F4FCE" w:rsidP="009F4FCE">
      <w:pPr>
        <w:pStyle w:val="ListParagraph"/>
        <w:numPr>
          <w:ilvl w:val="0"/>
          <w:numId w:val="20"/>
        </w:numPr>
        <w:rPr>
          <w:rFonts w:ascii="Arial" w:hAnsi="Arial" w:cs="Arial"/>
          <w:b/>
          <w:sz w:val="22"/>
          <w:szCs w:val="22"/>
          <w:u w:val="single"/>
        </w:rPr>
      </w:pPr>
      <w:r w:rsidRPr="00187361">
        <w:rPr>
          <w:rFonts w:cstheme="minorHAnsi"/>
          <w:bCs/>
          <w:sz w:val="22"/>
          <w:szCs w:val="22"/>
        </w:rPr>
        <w:t>Coordinate discharge and post-discharge requirements including referrals to continuing care.</w:t>
      </w:r>
    </w:p>
    <w:p w14:paraId="35783325" w14:textId="77777777" w:rsidR="00DE1CE1" w:rsidRPr="00187361" w:rsidRDefault="00DE1CE1" w:rsidP="00DE1CE1">
      <w:pPr>
        <w:pStyle w:val="ListParagraph"/>
        <w:widowControl/>
        <w:numPr>
          <w:ilvl w:val="0"/>
          <w:numId w:val="20"/>
        </w:numPr>
        <w:autoSpaceDE/>
        <w:autoSpaceDN/>
        <w:adjustRightInd/>
        <w:spacing w:after="160" w:line="259" w:lineRule="auto"/>
        <w:rPr>
          <w:rFonts w:cstheme="minorHAnsi"/>
          <w:sz w:val="22"/>
          <w:szCs w:val="22"/>
        </w:rPr>
      </w:pPr>
      <w:r w:rsidRPr="00187361">
        <w:rPr>
          <w:rFonts w:cstheme="minorHAnsi"/>
          <w:sz w:val="22"/>
          <w:szCs w:val="22"/>
        </w:rPr>
        <w:t>Manage complex cases or cases escalated by Care Management Department staff due to complex nature. Provide intense case management for patients with high risk factors</w:t>
      </w:r>
    </w:p>
    <w:p w14:paraId="5F4EDF6E" w14:textId="77777777" w:rsidR="009F4FCE" w:rsidRPr="00187361" w:rsidRDefault="009F4FCE" w:rsidP="009F4FCE">
      <w:pPr>
        <w:pStyle w:val="ListParagraph"/>
        <w:widowControl/>
        <w:numPr>
          <w:ilvl w:val="0"/>
          <w:numId w:val="20"/>
        </w:numPr>
        <w:autoSpaceDE/>
        <w:autoSpaceDN/>
        <w:adjustRightInd/>
        <w:rPr>
          <w:rFonts w:cstheme="minorHAnsi"/>
          <w:bCs/>
          <w:sz w:val="22"/>
          <w:szCs w:val="22"/>
        </w:rPr>
      </w:pPr>
      <w:r w:rsidRPr="00187361">
        <w:rPr>
          <w:rFonts w:cstheme="minorHAnsi"/>
          <w:bCs/>
          <w:sz w:val="22"/>
          <w:szCs w:val="22"/>
        </w:rPr>
        <w:t>Establishes a rapport with the patient and family to learn what is the most important to them in their hospital experience and their preferences. Communicates findings to the appropriate healthcare team members.</w:t>
      </w:r>
    </w:p>
    <w:p w14:paraId="6FDE5DF8" w14:textId="77777777" w:rsidR="009F4FCE" w:rsidRPr="00187361" w:rsidRDefault="009F4FCE" w:rsidP="009F4FCE">
      <w:pPr>
        <w:pStyle w:val="ListParagraph"/>
        <w:widowControl/>
        <w:numPr>
          <w:ilvl w:val="0"/>
          <w:numId w:val="20"/>
        </w:numPr>
        <w:autoSpaceDE/>
        <w:autoSpaceDN/>
        <w:adjustRightInd/>
        <w:rPr>
          <w:rFonts w:cstheme="minorHAnsi"/>
          <w:bCs/>
          <w:sz w:val="22"/>
          <w:szCs w:val="22"/>
        </w:rPr>
      </w:pPr>
      <w:r w:rsidRPr="00187361">
        <w:rPr>
          <w:rFonts w:cstheme="minorHAnsi"/>
          <w:bCs/>
          <w:sz w:val="22"/>
          <w:szCs w:val="22"/>
        </w:rPr>
        <w:t>Responds</w:t>
      </w:r>
      <w:r w:rsidR="00F15B79" w:rsidRPr="00187361">
        <w:rPr>
          <w:rFonts w:cstheme="minorHAnsi"/>
          <w:bCs/>
          <w:sz w:val="22"/>
          <w:szCs w:val="22"/>
        </w:rPr>
        <w:t xml:space="preserve"> to patient complaints/</w:t>
      </w:r>
      <w:r w:rsidRPr="00187361">
        <w:rPr>
          <w:rFonts w:cstheme="minorHAnsi"/>
          <w:bCs/>
          <w:sz w:val="22"/>
          <w:szCs w:val="22"/>
        </w:rPr>
        <w:t xml:space="preserve"> concerns.</w:t>
      </w:r>
      <w:r w:rsidR="00F15B79" w:rsidRPr="00187361">
        <w:rPr>
          <w:rFonts w:cstheme="minorHAnsi"/>
          <w:bCs/>
          <w:sz w:val="22"/>
          <w:szCs w:val="22"/>
        </w:rPr>
        <w:t xml:space="preserve">  Communicates with treatment team regarding </w:t>
      </w:r>
      <w:proofErr w:type="spellStart"/>
      <w:r w:rsidR="00F15B79" w:rsidRPr="00187361">
        <w:rPr>
          <w:rFonts w:cstheme="minorHAnsi"/>
          <w:bCs/>
          <w:sz w:val="22"/>
          <w:szCs w:val="22"/>
        </w:rPr>
        <w:t>concnerns</w:t>
      </w:r>
      <w:proofErr w:type="spellEnd"/>
      <w:r w:rsidR="00F15B79" w:rsidRPr="00187361">
        <w:rPr>
          <w:rFonts w:cstheme="minorHAnsi"/>
          <w:bCs/>
          <w:sz w:val="22"/>
          <w:szCs w:val="22"/>
        </w:rPr>
        <w:t>.</w:t>
      </w:r>
    </w:p>
    <w:p w14:paraId="40C7D939" w14:textId="77777777" w:rsidR="00F15B79" w:rsidRPr="00187361" w:rsidRDefault="00F15B79" w:rsidP="00F15B79">
      <w:pPr>
        <w:pStyle w:val="ListParagraph"/>
        <w:widowControl/>
        <w:numPr>
          <w:ilvl w:val="0"/>
          <w:numId w:val="20"/>
        </w:numPr>
        <w:autoSpaceDE/>
        <w:autoSpaceDN/>
        <w:adjustRightInd/>
        <w:spacing w:after="160" w:line="259" w:lineRule="auto"/>
        <w:rPr>
          <w:rFonts w:cstheme="minorHAnsi"/>
          <w:bCs/>
          <w:color w:val="000000" w:themeColor="text1"/>
          <w:sz w:val="22"/>
          <w:szCs w:val="22"/>
        </w:rPr>
      </w:pPr>
      <w:r w:rsidRPr="00187361">
        <w:rPr>
          <w:rFonts w:cstheme="minorHAnsi"/>
          <w:bCs/>
          <w:color w:val="000000" w:themeColor="text1"/>
          <w:sz w:val="22"/>
          <w:szCs w:val="22"/>
        </w:rPr>
        <w:t>Educates health care professionals and employees on the varied ways to humanize a patient’s experience based on feedback from individual patients and their families.</w:t>
      </w:r>
    </w:p>
    <w:p w14:paraId="4DE5295C" w14:textId="77777777" w:rsidR="00F15B79" w:rsidRPr="00187361" w:rsidRDefault="00F15B79" w:rsidP="00F15B79">
      <w:pPr>
        <w:pStyle w:val="ListParagraph"/>
        <w:widowControl/>
        <w:numPr>
          <w:ilvl w:val="0"/>
          <w:numId w:val="20"/>
        </w:numPr>
        <w:autoSpaceDE/>
        <w:autoSpaceDN/>
        <w:adjustRightInd/>
        <w:spacing w:after="160" w:line="259" w:lineRule="auto"/>
        <w:rPr>
          <w:rFonts w:cstheme="minorHAnsi"/>
          <w:bCs/>
          <w:color w:val="000000" w:themeColor="text1"/>
          <w:sz w:val="22"/>
          <w:szCs w:val="22"/>
        </w:rPr>
      </w:pPr>
      <w:r w:rsidRPr="00187361">
        <w:rPr>
          <w:rFonts w:cstheme="minorHAnsi"/>
          <w:bCs/>
          <w:color w:val="000000" w:themeColor="text1"/>
          <w:sz w:val="22"/>
          <w:szCs w:val="22"/>
        </w:rPr>
        <w:t>Uses findings from analysis of trends in complaints to mentor individuals and departments to develop appropriate service action plans.</w:t>
      </w:r>
    </w:p>
    <w:p w14:paraId="6B709D77" w14:textId="77777777" w:rsidR="00F15B79" w:rsidRPr="00187361" w:rsidRDefault="00DE1CE1" w:rsidP="00F15B79">
      <w:pPr>
        <w:pStyle w:val="ListParagraph"/>
        <w:widowControl/>
        <w:numPr>
          <w:ilvl w:val="0"/>
          <w:numId w:val="20"/>
        </w:numPr>
        <w:autoSpaceDE/>
        <w:autoSpaceDN/>
        <w:adjustRightInd/>
        <w:spacing w:after="160" w:line="259" w:lineRule="auto"/>
        <w:rPr>
          <w:rFonts w:cstheme="minorHAnsi"/>
          <w:sz w:val="22"/>
          <w:szCs w:val="22"/>
        </w:rPr>
      </w:pPr>
      <w:r w:rsidRPr="00187361">
        <w:rPr>
          <w:rFonts w:cstheme="minorHAnsi"/>
          <w:sz w:val="22"/>
          <w:szCs w:val="22"/>
        </w:rPr>
        <w:t>Supervise</w:t>
      </w:r>
      <w:r w:rsidR="00F15B79" w:rsidRPr="00187361">
        <w:rPr>
          <w:rFonts w:cstheme="minorHAnsi"/>
          <w:sz w:val="22"/>
          <w:szCs w:val="22"/>
        </w:rPr>
        <w:t xml:space="preserve"> </w:t>
      </w:r>
      <w:r w:rsidR="00F15B79" w:rsidRPr="00187361">
        <w:rPr>
          <w:rFonts w:cstheme="minorHAnsi"/>
          <w:color w:val="000000" w:themeColor="text1"/>
          <w:sz w:val="22"/>
          <w:szCs w:val="22"/>
        </w:rPr>
        <w:t xml:space="preserve">and evaluate </w:t>
      </w:r>
      <w:r w:rsidR="00F15B79" w:rsidRPr="00187361">
        <w:rPr>
          <w:rFonts w:cstheme="minorHAnsi"/>
          <w:sz w:val="22"/>
          <w:szCs w:val="22"/>
        </w:rPr>
        <w:t>Care Management Department staff performance.</w:t>
      </w:r>
    </w:p>
    <w:p w14:paraId="5A55BF69" w14:textId="77777777" w:rsidR="009F4FCE" w:rsidRPr="00187361" w:rsidRDefault="009F4FCE" w:rsidP="00F15B79">
      <w:pPr>
        <w:pStyle w:val="ListParagraph"/>
        <w:rPr>
          <w:rFonts w:ascii="Arial" w:hAnsi="Arial" w:cs="Arial"/>
          <w:b/>
          <w:sz w:val="22"/>
          <w:szCs w:val="22"/>
          <w:u w:val="single"/>
        </w:rPr>
      </w:pPr>
    </w:p>
    <w:p w14:paraId="269D0F9D" w14:textId="77777777" w:rsidR="00EC780B" w:rsidRPr="00187361" w:rsidRDefault="00EC780B" w:rsidP="00987929">
      <w:pPr>
        <w:rPr>
          <w:rFonts w:ascii="Arial" w:hAnsi="Arial" w:cs="Arial"/>
          <w:b/>
          <w:sz w:val="22"/>
          <w:szCs w:val="22"/>
          <w:u w:val="single"/>
        </w:rPr>
      </w:pPr>
    </w:p>
    <w:p w14:paraId="726CC629" w14:textId="77777777" w:rsidR="00987929" w:rsidRPr="00187361" w:rsidRDefault="00987929" w:rsidP="00C72827">
      <w:pPr>
        <w:rPr>
          <w:rFonts w:ascii="Arial" w:hAnsi="Arial" w:cs="Arial"/>
          <w:b/>
          <w:sz w:val="22"/>
          <w:szCs w:val="22"/>
        </w:rPr>
      </w:pPr>
      <w:r w:rsidRPr="00187361">
        <w:rPr>
          <w:rFonts w:ascii="Arial" w:hAnsi="Arial" w:cs="Arial"/>
          <w:b/>
          <w:sz w:val="22"/>
          <w:szCs w:val="22"/>
          <w:u w:val="single"/>
        </w:rPr>
        <w:t>Q</w:t>
      </w:r>
      <w:r w:rsidR="00903383" w:rsidRPr="00187361">
        <w:rPr>
          <w:rFonts w:ascii="Arial" w:hAnsi="Arial" w:cs="Arial"/>
          <w:b/>
          <w:sz w:val="22"/>
          <w:szCs w:val="22"/>
          <w:u w:val="single"/>
        </w:rPr>
        <w:t>ualifications</w:t>
      </w:r>
      <w:r w:rsidRPr="00187361">
        <w:rPr>
          <w:rFonts w:ascii="Arial" w:hAnsi="Arial" w:cs="Arial"/>
          <w:b/>
          <w:sz w:val="22"/>
          <w:szCs w:val="22"/>
        </w:rPr>
        <w:t>:</w:t>
      </w:r>
    </w:p>
    <w:p w14:paraId="51FB01B6" w14:textId="77777777" w:rsidR="00DE1CE1" w:rsidRPr="00187361" w:rsidRDefault="00DE1CE1" w:rsidP="00DE1CE1">
      <w:pPr>
        <w:pStyle w:val="ListParagraph"/>
        <w:widowControl/>
        <w:numPr>
          <w:ilvl w:val="0"/>
          <w:numId w:val="24"/>
        </w:numPr>
        <w:autoSpaceDE/>
        <w:autoSpaceDN/>
        <w:adjustRightInd/>
        <w:rPr>
          <w:rFonts w:cstheme="minorHAnsi"/>
          <w:sz w:val="22"/>
          <w:szCs w:val="22"/>
          <w:shd w:val="clear" w:color="auto" w:fill="FFFFFF"/>
        </w:rPr>
      </w:pPr>
      <w:r w:rsidRPr="00187361">
        <w:rPr>
          <w:rFonts w:cstheme="minorHAnsi"/>
          <w:sz w:val="22"/>
          <w:szCs w:val="22"/>
          <w:shd w:val="clear" w:color="auto" w:fill="FFFFFF"/>
        </w:rPr>
        <w:t xml:space="preserve">Registered Nurse licensure in the State of Maryland or eligible multi-state license in State of residence.  </w:t>
      </w:r>
    </w:p>
    <w:p w14:paraId="257D95D6" w14:textId="77777777" w:rsidR="00DE1CE1" w:rsidRPr="00187361" w:rsidRDefault="00DE1CE1" w:rsidP="00DE1CE1">
      <w:pPr>
        <w:pStyle w:val="ListParagraph"/>
        <w:widowControl/>
        <w:numPr>
          <w:ilvl w:val="0"/>
          <w:numId w:val="24"/>
        </w:numPr>
        <w:autoSpaceDE/>
        <w:autoSpaceDN/>
        <w:adjustRightInd/>
        <w:rPr>
          <w:rFonts w:cstheme="minorHAnsi"/>
          <w:sz w:val="22"/>
          <w:szCs w:val="22"/>
          <w:shd w:val="clear" w:color="auto" w:fill="FFFFFF"/>
        </w:rPr>
      </w:pPr>
      <w:r w:rsidRPr="00187361">
        <w:rPr>
          <w:rFonts w:cstheme="minorHAnsi"/>
          <w:sz w:val="22"/>
          <w:szCs w:val="22"/>
          <w:shd w:val="clear" w:color="auto" w:fill="FFFFFF"/>
        </w:rPr>
        <w:t xml:space="preserve">Certified in Care or Case Management through one of the following: ANCC – CMGT-BC,  CCMC is preferred </w:t>
      </w:r>
    </w:p>
    <w:p w14:paraId="5DE9E9BD" w14:textId="77777777" w:rsidR="00DE1CE1" w:rsidRPr="00187361" w:rsidRDefault="00DE1CE1" w:rsidP="00DE1CE1">
      <w:pPr>
        <w:pStyle w:val="ListParagraph"/>
        <w:widowControl/>
        <w:numPr>
          <w:ilvl w:val="0"/>
          <w:numId w:val="24"/>
        </w:numPr>
        <w:autoSpaceDE/>
        <w:autoSpaceDN/>
        <w:adjustRightInd/>
        <w:rPr>
          <w:rFonts w:cstheme="minorHAnsi"/>
          <w:sz w:val="22"/>
          <w:szCs w:val="22"/>
          <w:shd w:val="clear" w:color="auto" w:fill="FFFFFF"/>
        </w:rPr>
      </w:pPr>
      <w:r w:rsidRPr="00187361">
        <w:rPr>
          <w:rFonts w:cstheme="minorHAnsi"/>
          <w:sz w:val="22"/>
          <w:szCs w:val="22"/>
          <w:shd w:val="clear" w:color="auto" w:fill="FFFFFF"/>
        </w:rPr>
        <w:t>Two years of experience in care/case management preferred.</w:t>
      </w:r>
    </w:p>
    <w:p w14:paraId="71B8DDEF" w14:textId="77777777" w:rsidR="00DE1CE1" w:rsidRPr="00187361" w:rsidRDefault="00DE1CE1" w:rsidP="00DE1CE1">
      <w:pPr>
        <w:pStyle w:val="ListParagraph"/>
        <w:widowControl/>
        <w:numPr>
          <w:ilvl w:val="0"/>
          <w:numId w:val="24"/>
        </w:numPr>
        <w:autoSpaceDE/>
        <w:autoSpaceDN/>
        <w:adjustRightInd/>
        <w:rPr>
          <w:rFonts w:cstheme="minorHAnsi"/>
          <w:sz w:val="22"/>
          <w:szCs w:val="22"/>
          <w:shd w:val="clear" w:color="auto" w:fill="FFFFFF"/>
        </w:rPr>
      </w:pPr>
      <w:r w:rsidRPr="00187361">
        <w:rPr>
          <w:rFonts w:cstheme="minorHAnsi"/>
          <w:sz w:val="22"/>
          <w:szCs w:val="22"/>
          <w:shd w:val="clear" w:color="auto" w:fill="FFFFFF"/>
        </w:rPr>
        <w:t>Minimum of three years RN experience working in Behavioral Health or Inpatient psychiatric care is preferred.</w:t>
      </w:r>
    </w:p>
    <w:p w14:paraId="5C2717B4" w14:textId="77777777" w:rsidR="00DE1CE1" w:rsidRPr="00187361" w:rsidRDefault="00DE1CE1" w:rsidP="00DE1CE1">
      <w:pPr>
        <w:pStyle w:val="ListParagraph"/>
        <w:widowControl/>
        <w:numPr>
          <w:ilvl w:val="0"/>
          <w:numId w:val="24"/>
        </w:numPr>
        <w:autoSpaceDE/>
        <w:autoSpaceDN/>
        <w:adjustRightInd/>
        <w:rPr>
          <w:rFonts w:cstheme="minorHAnsi"/>
          <w:sz w:val="22"/>
          <w:szCs w:val="22"/>
          <w:shd w:val="clear" w:color="auto" w:fill="FFFFFF"/>
        </w:rPr>
      </w:pPr>
      <w:r w:rsidRPr="00187361">
        <w:rPr>
          <w:rFonts w:cstheme="minorHAnsi"/>
          <w:sz w:val="22"/>
          <w:szCs w:val="22"/>
          <w:shd w:val="clear" w:color="auto" w:fill="FFFFFF"/>
        </w:rPr>
        <w:t>Strong organization, time management and communication skills.</w:t>
      </w:r>
      <w:r w:rsidRPr="00187361">
        <w:rPr>
          <w:rFonts w:cstheme="minorHAnsi"/>
          <w:sz w:val="22"/>
          <w:szCs w:val="22"/>
        </w:rPr>
        <w:br/>
      </w:r>
      <w:r w:rsidRPr="00187361">
        <w:rPr>
          <w:rFonts w:cstheme="minorHAnsi"/>
          <w:sz w:val="22"/>
          <w:szCs w:val="22"/>
          <w:shd w:val="clear" w:color="auto" w:fill="FFFFFF"/>
        </w:rPr>
        <w:t>Knowledge of care coordination practice, strong knowledge of community resources in the areas of healthcare, mental health, substance abuse, housing, or other relevant providers.</w:t>
      </w:r>
    </w:p>
    <w:p w14:paraId="62C53439" w14:textId="77777777" w:rsidR="00DE1CE1" w:rsidRPr="00187361" w:rsidRDefault="00DE1CE1" w:rsidP="00DE1CE1">
      <w:pPr>
        <w:pStyle w:val="ListParagraph"/>
        <w:widowControl/>
        <w:numPr>
          <w:ilvl w:val="0"/>
          <w:numId w:val="24"/>
        </w:numPr>
        <w:autoSpaceDE/>
        <w:autoSpaceDN/>
        <w:adjustRightInd/>
        <w:rPr>
          <w:rFonts w:cstheme="minorHAnsi"/>
          <w:sz w:val="22"/>
          <w:szCs w:val="22"/>
          <w:shd w:val="clear" w:color="auto" w:fill="FFFFFF"/>
        </w:rPr>
      </w:pPr>
      <w:r w:rsidRPr="00187361">
        <w:rPr>
          <w:rFonts w:cstheme="minorHAnsi"/>
          <w:sz w:val="22"/>
          <w:szCs w:val="22"/>
          <w:shd w:val="clear" w:color="auto" w:fill="FFFFFF"/>
        </w:rPr>
        <w:t>BLS certified</w:t>
      </w:r>
    </w:p>
    <w:p w14:paraId="427154C2" w14:textId="77777777" w:rsidR="009E4751" w:rsidRPr="00187361" w:rsidRDefault="009E4751" w:rsidP="00DE1CE1">
      <w:pPr>
        <w:rPr>
          <w:rFonts w:ascii="Arial" w:hAnsi="Arial" w:cs="Arial"/>
          <w:b/>
          <w:sz w:val="22"/>
          <w:szCs w:val="22"/>
        </w:rPr>
      </w:pPr>
    </w:p>
    <w:p w14:paraId="10CD7F74" w14:textId="77777777" w:rsidR="00187361" w:rsidRDefault="00187361" w:rsidP="00DE1CE1">
      <w:pPr>
        <w:rPr>
          <w:rFonts w:ascii="Arial" w:hAnsi="Arial" w:cs="Arial"/>
          <w:b/>
          <w:sz w:val="22"/>
          <w:szCs w:val="22"/>
        </w:rPr>
      </w:pPr>
      <w:r w:rsidRPr="00187361">
        <w:rPr>
          <w:rFonts w:ascii="Arial" w:hAnsi="Arial" w:cs="Arial"/>
          <w:b/>
          <w:sz w:val="22"/>
          <w:szCs w:val="22"/>
        </w:rPr>
        <w:t>EOE</w:t>
      </w:r>
    </w:p>
    <w:p w14:paraId="5FD5DF30" w14:textId="77777777" w:rsidR="00516BEE" w:rsidRDefault="00516BEE" w:rsidP="00DE1CE1">
      <w:pPr>
        <w:rPr>
          <w:rFonts w:ascii="Arial" w:hAnsi="Arial" w:cs="Arial"/>
          <w:b/>
          <w:sz w:val="22"/>
          <w:szCs w:val="22"/>
        </w:rPr>
      </w:pPr>
    </w:p>
    <w:p w14:paraId="744240EA" w14:textId="6588621C" w:rsidR="00516BEE" w:rsidRPr="00516BEE" w:rsidRDefault="000C4C96" w:rsidP="00DE1CE1">
      <w:pPr>
        <w:rPr>
          <w:rFonts w:ascii="Arial" w:hAnsi="Arial" w:cs="Arial"/>
          <w:b/>
          <w:color w:val="548DD4" w:themeColor="text2" w:themeTint="99"/>
          <w:sz w:val="22"/>
          <w:szCs w:val="22"/>
        </w:rPr>
      </w:pPr>
      <w:hyperlink r:id="rId7" w:history="1">
        <w:r w:rsidR="001F49E8" w:rsidRPr="000C4C96">
          <w:rPr>
            <w:rStyle w:val="Hyperlink"/>
            <w:rFonts w:ascii="Arial" w:hAnsi="Arial" w:cs="Arial"/>
            <w:b/>
            <w:bCs/>
          </w:rPr>
          <w:t>Click here</w:t>
        </w:r>
        <w:r w:rsidR="00516BEE" w:rsidRPr="000C4C96">
          <w:rPr>
            <w:rStyle w:val="Hyperlink"/>
            <w:rFonts w:ascii="Arial" w:hAnsi="Arial" w:cs="Arial"/>
            <w:b/>
            <w:bCs/>
          </w:rPr>
          <w:t xml:space="preserve"> more information</w:t>
        </w:r>
      </w:hyperlink>
    </w:p>
    <w:sectPr w:rsidR="00516BEE" w:rsidRPr="00516BEE" w:rsidSect="0090338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E409" w14:textId="77777777" w:rsidR="00C84B50" w:rsidRDefault="00C84B50" w:rsidP="00C72827">
      <w:r>
        <w:separator/>
      </w:r>
    </w:p>
  </w:endnote>
  <w:endnote w:type="continuationSeparator" w:id="0">
    <w:p w14:paraId="0EB7E3CC" w14:textId="77777777" w:rsidR="00C84B50" w:rsidRDefault="00C84B50" w:rsidP="00C7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0E14" w14:textId="77777777" w:rsidR="00C84B50" w:rsidRDefault="00C84B50" w:rsidP="00C72827">
      <w:r>
        <w:separator/>
      </w:r>
    </w:p>
  </w:footnote>
  <w:footnote w:type="continuationSeparator" w:id="0">
    <w:p w14:paraId="0F6392B0" w14:textId="77777777" w:rsidR="00C84B50" w:rsidRDefault="00C84B50" w:rsidP="00C72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E06"/>
    <w:multiLevelType w:val="multilevel"/>
    <w:tmpl w:val="446C4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13954"/>
    <w:multiLevelType w:val="multilevel"/>
    <w:tmpl w:val="0BE81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130C0"/>
    <w:multiLevelType w:val="multilevel"/>
    <w:tmpl w:val="C868D54E"/>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 w15:restartNumberingAfterBreak="0">
    <w:nsid w:val="07AA34F5"/>
    <w:multiLevelType w:val="hybridMultilevel"/>
    <w:tmpl w:val="97528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6173D"/>
    <w:multiLevelType w:val="hybridMultilevel"/>
    <w:tmpl w:val="A382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12E40"/>
    <w:multiLevelType w:val="multilevel"/>
    <w:tmpl w:val="16B69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A4A47"/>
    <w:multiLevelType w:val="multilevel"/>
    <w:tmpl w:val="A3C6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2704D"/>
    <w:multiLevelType w:val="hybridMultilevel"/>
    <w:tmpl w:val="24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5435D"/>
    <w:multiLevelType w:val="hybridMultilevel"/>
    <w:tmpl w:val="20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62870"/>
    <w:multiLevelType w:val="multilevel"/>
    <w:tmpl w:val="0700DE1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2078598F"/>
    <w:multiLevelType w:val="multilevel"/>
    <w:tmpl w:val="16AC2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B565F"/>
    <w:multiLevelType w:val="multilevel"/>
    <w:tmpl w:val="9A2C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918C4"/>
    <w:multiLevelType w:val="hybridMultilevel"/>
    <w:tmpl w:val="773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82EBA"/>
    <w:multiLevelType w:val="hybridMultilevel"/>
    <w:tmpl w:val="C20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10630"/>
    <w:multiLevelType w:val="hybridMultilevel"/>
    <w:tmpl w:val="0EE2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A2CCB"/>
    <w:multiLevelType w:val="multilevel"/>
    <w:tmpl w:val="4B149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25343"/>
    <w:multiLevelType w:val="hybridMultilevel"/>
    <w:tmpl w:val="E5D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599B"/>
    <w:multiLevelType w:val="multilevel"/>
    <w:tmpl w:val="9A123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16C93"/>
    <w:multiLevelType w:val="multilevel"/>
    <w:tmpl w:val="14C41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15605"/>
    <w:multiLevelType w:val="hybridMultilevel"/>
    <w:tmpl w:val="1042189A"/>
    <w:lvl w:ilvl="0" w:tplc="BABC323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41299"/>
    <w:multiLevelType w:val="multilevel"/>
    <w:tmpl w:val="44F24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AF64AD"/>
    <w:multiLevelType w:val="hybridMultilevel"/>
    <w:tmpl w:val="003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17A84"/>
    <w:multiLevelType w:val="multilevel"/>
    <w:tmpl w:val="CBC2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F0E2E"/>
    <w:multiLevelType w:val="multilevel"/>
    <w:tmpl w:val="7532993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num w:numId="1" w16cid:durableId="882868128">
    <w:abstractNumId w:val="19"/>
  </w:num>
  <w:num w:numId="2" w16cid:durableId="1789203550">
    <w:abstractNumId w:val="9"/>
  </w:num>
  <w:num w:numId="3" w16cid:durableId="1930966714">
    <w:abstractNumId w:val="23"/>
  </w:num>
  <w:num w:numId="4" w16cid:durableId="467480529">
    <w:abstractNumId w:val="0"/>
  </w:num>
  <w:num w:numId="5" w16cid:durableId="288781562">
    <w:abstractNumId w:val="5"/>
  </w:num>
  <w:num w:numId="6" w16cid:durableId="937710113">
    <w:abstractNumId w:val="12"/>
  </w:num>
  <w:num w:numId="7" w16cid:durableId="1299141745">
    <w:abstractNumId w:val="14"/>
  </w:num>
  <w:num w:numId="8" w16cid:durableId="1036125342">
    <w:abstractNumId w:val="16"/>
  </w:num>
  <w:num w:numId="9" w16cid:durableId="1046490806">
    <w:abstractNumId w:val="17"/>
  </w:num>
  <w:num w:numId="10" w16cid:durableId="1189179329">
    <w:abstractNumId w:val="15"/>
  </w:num>
  <w:num w:numId="11" w16cid:durableId="758060757">
    <w:abstractNumId w:val="1"/>
  </w:num>
  <w:num w:numId="12" w16cid:durableId="1358847369">
    <w:abstractNumId w:val="2"/>
  </w:num>
  <w:num w:numId="13" w16cid:durableId="431244715">
    <w:abstractNumId w:val="3"/>
  </w:num>
  <w:num w:numId="14" w16cid:durableId="732391199">
    <w:abstractNumId w:val="10"/>
  </w:num>
  <w:num w:numId="15" w16cid:durableId="1797750750">
    <w:abstractNumId w:val="18"/>
  </w:num>
  <w:num w:numId="16" w16cid:durableId="627977935">
    <w:abstractNumId w:val="22"/>
  </w:num>
  <w:num w:numId="17" w16cid:durableId="122314138">
    <w:abstractNumId w:val="11"/>
  </w:num>
  <w:num w:numId="18" w16cid:durableId="1494032965">
    <w:abstractNumId w:val="20"/>
  </w:num>
  <w:num w:numId="19" w16cid:durableId="33695794">
    <w:abstractNumId w:val="6"/>
  </w:num>
  <w:num w:numId="20" w16cid:durableId="948585676">
    <w:abstractNumId w:val="13"/>
  </w:num>
  <w:num w:numId="21" w16cid:durableId="1608929207">
    <w:abstractNumId w:val="4"/>
  </w:num>
  <w:num w:numId="22" w16cid:durableId="793182667">
    <w:abstractNumId w:val="21"/>
  </w:num>
  <w:num w:numId="23" w16cid:durableId="362947635">
    <w:abstractNumId w:val="8"/>
  </w:num>
  <w:num w:numId="24" w16cid:durableId="34625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29"/>
    <w:rsid w:val="0007181C"/>
    <w:rsid w:val="0009793A"/>
    <w:rsid w:val="000C4C96"/>
    <w:rsid w:val="00187361"/>
    <w:rsid w:val="001C435A"/>
    <w:rsid w:val="001F49E8"/>
    <w:rsid w:val="0020382C"/>
    <w:rsid w:val="002279CC"/>
    <w:rsid w:val="002504B8"/>
    <w:rsid w:val="0025135E"/>
    <w:rsid w:val="002A0A4D"/>
    <w:rsid w:val="002B5F81"/>
    <w:rsid w:val="002F5157"/>
    <w:rsid w:val="0032208B"/>
    <w:rsid w:val="003D74C5"/>
    <w:rsid w:val="00412DAA"/>
    <w:rsid w:val="00415A3A"/>
    <w:rsid w:val="00427CC3"/>
    <w:rsid w:val="00461902"/>
    <w:rsid w:val="004D0F21"/>
    <w:rsid w:val="004D2747"/>
    <w:rsid w:val="00516BEE"/>
    <w:rsid w:val="0059402D"/>
    <w:rsid w:val="005E4938"/>
    <w:rsid w:val="005F00AB"/>
    <w:rsid w:val="006B5AA1"/>
    <w:rsid w:val="006B63FE"/>
    <w:rsid w:val="006B74F2"/>
    <w:rsid w:val="0078715D"/>
    <w:rsid w:val="007D4188"/>
    <w:rsid w:val="007F47F2"/>
    <w:rsid w:val="00867AD7"/>
    <w:rsid w:val="008E59B9"/>
    <w:rsid w:val="00903383"/>
    <w:rsid w:val="00934117"/>
    <w:rsid w:val="00934A9C"/>
    <w:rsid w:val="00971CB4"/>
    <w:rsid w:val="00976992"/>
    <w:rsid w:val="00987929"/>
    <w:rsid w:val="009E4751"/>
    <w:rsid w:val="009F4FCE"/>
    <w:rsid w:val="00A45834"/>
    <w:rsid w:val="00C24B8C"/>
    <w:rsid w:val="00C72827"/>
    <w:rsid w:val="00C84B50"/>
    <w:rsid w:val="00CE7B4D"/>
    <w:rsid w:val="00D5697B"/>
    <w:rsid w:val="00DE1CE1"/>
    <w:rsid w:val="00E01208"/>
    <w:rsid w:val="00EC780B"/>
    <w:rsid w:val="00F15B79"/>
    <w:rsid w:val="00F15DC7"/>
    <w:rsid w:val="00F51350"/>
    <w:rsid w:val="00F85946"/>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A1609"/>
  <w15:docId w15:val="{BFC525AD-62C6-441C-9D7D-C85E925E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B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987929"/>
    <w:pPr>
      <w:jc w:val="both"/>
      <w:outlineLvl w:val="0"/>
    </w:pPr>
    <w:rPr>
      <w:rFonts w:ascii="Goudy Old Style" w:hAnsi="Goudy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929"/>
    <w:rPr>
      <w:rFonts w:ascii="Goudy Old Style" w:eastAsia="Times New Roman" w:hAnsi="Goudy Old Style" w:cs="Times New Roman"/>
      <w:b/>
      <w:bCs/>
      <w:sz w:val="20"/>
      <w:szCs w:val="24"/>
    </w:rPr>
  </w:style>
  <w:style w:type="paragraph" w:styleId="ListParagraph">
    <w:name w:val="List Paragraph"/>
    <w:basedOn w:val="Normal"/>
    <w:uiPriority w:val="34"/>
    <w:qFormat/>
    <w:rsid w:val="008E59B9"/>
    <w:pPr>
      <w:ind w:left="720"/>
      <w:contextualSpacing/>
    </w:pPr>
  </w:style>
  <w:style w:type="character" w:styleId="Hyperlink">
    <w:name w:val="Hyperlink"/>
    <w:basedOn w:val="DefaultParagraphFont"/>
    <w:uiPriority w:val="99"/>
    <w:unhideWhenUsed/>
    <w:rsid w:val="00A45834"/>
    <w:rPr>
      <w:color w:val="0000FF" w:themeColor="hyperlink"/>
      <w:u w:val="single"/>
    </w:rPr>
  </w:style>
  <w:style w:type="paragraph" w:styleId="Header">
    <w:name w:val="header"/>
    <w:basedOn w:val="Normal"/>
    <w:link w:val="HeaderChar"/>
    <w:uiPriority w:val="99"/>
    <w:unhideWhenUsed/>
    <w:rsid w:val="00C72827"/>
    <w:pPr>
      <w:tabs>
        <w:tab w:val="center" w:pos="4680"/>
        <w:tab w:val="right" w:pos="9360"/>
      </w:tabs>
    </w:pPr>
  </w:style>
  <w:style w:type="character" w:customStyle="1" w:styleId="HeaderChar">
    <w:name w:val="Header Char"/>
    <w:basedOn w:val="DefaultParagraphFont"/>
    <w:link w:val="Header"/>
    <w:uiPriority w:val="99"/>
    <w:rsid w:val="00C72827"/>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72827"/>
    <w:pPr>
      <w:tabs>
        <w:tab w:val="center" w:pos="4680"/>
        <w:tab w:val="right" w:pos="9360"/>
      </w:tabs>
    </w:pPr>
  </w:style>
  <w:style w:type="character" w:customStyle="1" w:styleId="FooterChar">
    <w:name w:val="Footer Char"/>
    <w:basedOn w:val="DefaultParagraphFont"/>
    <w:link w:val="Footer"/>
    <w:uiPriority w:val="99"/>
    <w:rsid w:val="00C7282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27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C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C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6191">
      <w:bodyDiv w:val="1"/>
      <w:marLeft w:val="0"/>
      <w:marRight w:val="0"/>
      <w:marTop w:val="0"/>
      <w:marBottom w:val="0"/>
      <w:divBdr>
        <w:top w:val="none" w:sz="0" w:space="0" w:color="auto"/>
        <w:left w:val="none" w:sz="0" w:space="0" w:color="auto"/>
        <w:bottom w:val="none" w:sz="0" w:space="0" w:color="auto"/>
        <w:right w:val="none" w:sz="0" w:space="0" w:color="auto"/>
      </w:divBdr>
    </w:div>
    <w:div w:id="795024520">
      <w:bodyDiv w:val="1"/>
      <w:marLeft w:val="0"/>
      <w:marRight w:val="0"/>
      <w:marTop w:val="0"/>
      <w:marBottom w:val="0"/>
      <w:divBdr>
        <w:top w:val="none" w:sz="0" w:space="0" w:color="auto"/>
        <w:left w:val="none" w:sz="0" w:space="0" w:color="auto"/>
        <w:bottom w:val="none" w:sz="0" w:space="0" w:color="auto"/>
        <w:right w:val="none" w:sz="0" w:space="0" w:color="auto"/>
      </w:divBdr>
    </w:div>
    <w:div w:id="985473077">
      <w:bodyDiv w:val="1"/>
      <w:marLeft w:val="0"/>
      <w:marRight w:val="0"/>
      <w:marTop w:val="0"/>
      <w:marBottom w:val="0"/>
      <w:divBdr>
        <w:top w:val="none" w:sz="0" w:space="0" w:color="auto"/>
        <w:left w:val="none" w:sz="0" w:space="0" w:color="auto"/>
        <w:bottom w:val="none" w:sz="0" w:space="0" w:color="auto"/>
        <w:right w:val="none" w:sz="0" w:space="0" w:color="auto"/>
      </w:divBdr>
    </w:div>
    <w:div w:id="2104258969">
      <w:bodyDiv w:val="1"/>
      <w:marLeft w:val="0"/>
      <w:marRight w:val="0"/>
      <w:marTop w:val="0"/>
      <w:marBottom w:val="0"/>
      <w:divBdr>
        <w:top w:val="none" w:sz="0" w:space="0" w:color="auto"/>
        <w:left w:val="none" w:sz="0" w:space="0" w:color="auto"/>
        <w:bottom w:val="none" w:sz="0" w:space="0" w:color="auto"/>
        <w:right w:val="none" w:sz="0" w:space="0" w:color="auto"/>
      </w:divBdr>
    </w:div>
    <w:div w:id="2107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now.adp.com/mascsr/default/mdf/recruitment/recruitment.html?cid=59611340-6224-4fca-af39-bf28fdc0d8d6&amp;ccId=19000101_000001&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Brook Lane Health Services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Trang Thai</dc:creator>
  <cp:lastModifiedBy>Mikhail Maglinao</cp:lastModifiedBy>
  <cp:revision>7</cp:revision>
  <cp:lastPrinted>2022-02-21T21:00:00Z</cp:lastPrinted>
  <dcterms:created xsi:type="dcterms:W3CDTF">2022-04-18T18:41:00Z</dcterms:created>
  <dcterms:modified xsi:type="dcterms:W3CDTF">2022-04-21T16:41:00Z</dcterms:modified>
</cp:coreProperties>
</file>